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8DBE" w14:textId="77C90538" w:rsidR="00A64891" w:rsidRPr="005F650F" w:rsidRDefault="005F650F" w:rsidP="005F650F">
      <w:pPr>
        <w:pStyle w:val="Title"/>
        <w:ind w:left="0"/>
        <w:rPr>
          <w:color w:val="auto"/>
        </w:rPr>
      </w:pPr>
      <w:r>
        <w:rPr>
          <w:color w:val="auto"/>
          <w:sz w:val="34"/>
          <w:szCs w:val="34"/>
          <w:highlight w:val="darkGray"/>
        </w:rPr>
        <w:t xml:space="preserve">  </w:t>
      </w:r>
      <w:r w:rsidR="00663183" w:rsidRPr="005F650F">
        <w:rPr>
          <w:color w:val="auto"/>
          <w:sz w:val="34"/>
          <w:szCs w:val="34"/>
          <w:highlight w:val="darkGray"/>
        </w:rPr>
        <w:t>OLIVE VIEW-UCLA</w:t>
      </w:r>
      <w:r w:rsidRPr="005F650F">
        <w:rPr>
          <w:color w:val="auto"/>
          <w:sz w:val="34"/>
          <w:szCs w:val="34"/>
          <w:highlight w:val="darkGray"/>
        </w:rPr>
        <w:t xml:space="preserve"> </w:t>
      </w:r>
      <w:r w:rsidR="00663183" w:rsidRPr="005F650F">
        <w:rPr>
          <w:color w:val="auto"/>
          <w:sz w:val="34"/>
          <w:szCs w:val="34"/>
          <w:highlight w:val="darkGray"/>
        </w:rPr>
        <w:t>EDUCATION &amp; RESEARCH INSTITUTE</w:t>
      </w:r>
      <w:r w:rsidR="00A64891" w:rsidRPr="005F650F">
        <w:rPr>
          <w:color w:val="auto"/>
          <w:highlight w:val="darkGray"/>
        </w:rPr>
        <w:t xml:space="preserve"> </w:t>
      </w:r>
      <w:r>
        <w:rPr>
          <w:color w:val="auto"/>
          <w:highlight w:val="darkGray"/>
        </w:rPr>
        <w:t xml:space="preserve"> </w:t>
      </w:r>
      <w:r w:rsidR="00A64891" w:rsidRPr="005F650F">
        <w:rPr>
          <w:color w:val="auto"/>
          <w:sz w:val="96"/>
          <w:szCs w:val="96"/>
          <w:highlight w:val="darkGray"/>
        </w:rPr>
        <w:t>202</w:t>
      </w:r>
      <w:r w:rsidR="00F059BC" w:rsidRPr="005F650F">
        <w:rPr>
          <w:color w:val="auto"/>
          <w:sz w:val="96"/>
          <w:szCs w:val="96"/>
          <w:highlight w:val="darkGray"/>
        </w:rPr>
        <w:t>4</w:t>
      </w:r>
      <w:r>
        <w:rPr>
          <w:color w:val="auto"/>
          <w:sz w:val="96"/>
          <w:szCs w:val="96"/>
        </w:rPr>
        <w:t xml:space="preserve">  </w:t>
      </w:r>
    </w:p>
    <w:p w14:paraId="3129C738" w14:textId="02680552" w:rsidR="00A64891" w:rsidRPr="00CD7266" w:rsidRDefault="00A64891" w:rsidP="00663183">
      <w:pPr>
        <w:spacing w:before="0" w:after="80"/>
        <w:rPr>
          <w:rFonts w:asciiTheme="majorHAnsi" w:hAnsiTheme="majorHAnsi"/>
          <w:sz w:val="16"/>
          <w:szCs w:val="16"/>
        </w:rPr>
      </w:pPr>
      <w:r w:rsidRPr="00CD7266">
        <w:rPr>
          <w:rFonts w:asciiTheme="majorHAnsi" w:hAnsiTheme="majorHAnsi"/>
          <w:noProof/>
          <w:sz w:val="16"/>
          <w:szCs w:val="16"/>
          <w:lang w:val="en-AU" w:eastAsia="en-AU"/>
        </w:rPr>
        <mc:AlternateContent>
          <mc:Choice Requires="wps">
            <w:drawing>
              <wp:inline distT="0" distB="0" distL="0" distR="0" wp14:anchorId="49EDB2BE" wp14:editId="3EEEF106">
                <wp:extent cx="8860536" cy="54864"/>
                <wp:effectExtent l="0" t="0" r="0" b="2540"/>
                <wp:docPr id="1" name="Rectangle 1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0536" cy="54864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62B8D" id="Rectangle 1" o:spid="_x0000_s1026" alt="Decorative" style="width:697.7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" fillcolor="#bfbfbf [2412]" stroked="f" strokeweight="1pt">
                <v:fill r:id="rId11" o:title="" color2="white [3212]" type="pattern"/>
                <w10:anchorlock/>
              </v:rect>
            </w:pict>
          </mc:Fallback>
        </mc:AlternateContent>
      </w:r>
    </w:p>
    <w:tbl>
      <w:tblPr>
        <w:tblW w:w="2556" w:type="pct"/>
        <w:tblBorders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3968"/>
      </w:tblGrid>
      <w:tr w:rsidR="00663183" w:rsidRPr="00CD7266" w14:paraId="2569BA26" w14:textId="77777777" w:rsidTr="00663183">
        <w:trPr>
          <w:trHeight w:val="470"/>
        </w:trPr>
        <w:tc>
          <w:tcPr>
            <w:tcW w:w="5000" w:type="pct"/>
            <w:vMerge w:val="restart"/>
          </w:tcPr>
          <w:tbl>
            <w:tblPr>
              <w:tblW w:w="13945" w:type="dxa"/>
              <w:tblBorders>
                <w:insideH w:val="single" w:sz="24" w:space="0" w:color="FFFFFF" w:themeColor="background1"/>
                <w:insideV w:val="single" w:sz="24" w:space="0" w:color="FFFFFF" w:themeColor="background1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Caption w:val="Content table"/>
            </w:tblPr>
            <w:tblGrid>
              <w:gridCol w:w="13945"/>
            </w:tblGrid>
            <w:tr w:rsidR="00663183" w:rsidRPr="00CD7266" w14:paraId="128C0036" w14:textId="77777777" w:rsidTr="00663183">
              <w:tc>
                <w:tcPr>
                  <w:tcW w:w="1066" w:type="pct"/>
                </w:tcPr>
                <w:p w14:paraId="15C6D498" w14:textId="1606352B" w:rsidR="00CD7266" w:rsidRPr="00CD7266" w:rsidRDefault="00CD7266" w:rsidP="00663183">
                  <w:pPr>
                    <w:pStyle w:val="Heading2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75"/>
                    <w:gridCol w:w="11060"/>
                  </w:tblGrid>
                  <w:tr w:rsidR="00CD7266" w:rsidRPr="00CD7266" w14:paraId="331C276C" w14:textId="77777777" w:rsidTr="00CD7266">
                    <w:trPr>
                      <w:trHeight w:val="3698"/>
                    </w:trPr>
                    <w:tc>
                      <w:tcPr>
                        <w:tcW w:w="2875" w:type="dxa"/>
                      </w:tcPr>
                      <w:p w14:paraId="07326234" w14:textId="77777777" w:rsidR="00CD7266" w:rsidRPr="00CD7266" w:rsidRDefault="00CD7266" w:rsidP="00CD7266">
                        <w:pPr>
                          <w:pStyle w:val="Heading2"/>
                          <w:ind w:left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D726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cOLORS: </w:t>
                        </w:r>
                      </w:p>
                      <w:p w14:paraId="120D3E1B" w14:textId="77777777" w:rsidR="00CD7266" w:rsidRPr="00CD7266" w:rsidRDefault="00CD7266" w:rsidP="00CD7266">
                        <w:pPr>
                          <w:pStyle w:val="Heading2"/>
                          <w:ind w:left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7266">
                          <w:rPr>
                            <w:b/>
                            <w:bCs/>
                            <w:sz w:val="20"/>
                            <w:szCs w:val="20"/>
                            <w:highlight w:val="cyan"/>
                          </w:rPr>
                          <w:t>eND OF PAY PERIOD</w:t>
                        </w:r>
                      </w:p>
                      <w:p w14:paraId="211447D6" w14:textId="77777777" w:rsidR="00CD7266" w:rsidRPr="00CD7266" w:rsidRDefault="00CD7266" w:rsidP="00CD7266">
                        <w:pPr>
                          <w:pStyle w:val="Heading2"/>
                          <w:ind w:left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7266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TIMESHEETS DUE</w:t>
                        </w:r>
                      </w:p>
                      <w:p w14:paraId="22148ECC" w14:textId="77777777" w:rsidR="00CD7266" w:rsidRPr="00CD7266" w:rsidRDefault="00CD7266" w:rsidP="00CD7266">
                        <w:pPr>
                          <w:pStyle w:val="Heading2"/>
                          <w:ind w:left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7266">
                          <w:rPr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>PAY DAY</w:t>
                        </w:r>
                      </w:p>
                      <w:p w14:paraId="55896E4A" w14:textId="09B6E87A" w:rsidR="00CD7266" w:rsidRPr="00CD7266" w:rsidRDefault="00CD7266" w:rsidP="00CD7266">
                        <w:pPr>
                          <w:pStyle w:val="Heading2"/>
                          <w:ind w:left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7266">
                          <w:rPr>
                            <w:b/>
                            <w:bCs/>
                            <w:sz w:val="20"/>
                            <w:szCs w:val="20"/>
                            <w:highlight w:val="magenta"/>
                          </w:rPr>
                          <w:t>HOLIDAY</w:t>
                        </w:r>
                      </w:p>
                    </w:tc>
                    <w:tc>
                      <w:tcPr>
                        <w:tcW w:w="11060" w:type="dxa"/>
                      </w:tcPr>
                      <w:p w14:paraId="263A4C0C" w14:textId="292DFF11" w:rsidR="00CD7266" w:rsidRPr="00CD7266" w:rsidRDefault="00CD7266" w:rsidP="00CD7266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Theme="majorHAnsi" w:hAnsiTheme="majorHAnsi"/>
                          </w:rPr>
                        </w:pPr>
                        <w:r w:rsidRPr="00CD7266">
                          <w:rPr>
                            <w:rFonts w:asciiTheme="majorHAnsi" w:hAnsiTheme="majorHAnsi" w:cs="Calibri"/>
                            <w:b/>
                            <w:bCs/>
                            <w:color w:val="242424"/>
                            <w:sz w:val="22"/>
                            <w:szCs w:val="22"/>
                            <w:bdr w:val="none" w:sz="0" w:space="0" w:color="auto" w:frame="1"/>
                          </w:rPr>
                          <w:t>TIMESHEET SUBMISSION REMINDERS:</w:t>
                        </w:r>
                      </w:p>
                      <w:p w14:paraId="25842A26" w14:textId="77777777" w:rsidR="00CD7266" w:rsidRPr="003D677F" w:rsidRDefault="00CD7266" w:rsidP="00CD726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1" w:afterAutospacing="1"/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</w:rPr>
                        </w:pP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If you do not have any hours for the current pay period, send an email to us informing us that you will not be submitting hours for the pay period.</w:t>
                        </w:r>
                      </w:p>
                      <w:p w14:paraId="5A51B9B6" w14:textId="77777777" w:rsidR="00CD7266" w:rsidRPr="003D677F" w:rsidRDefault="00CD7266" w:rsidP="00CD726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1" w:afterAutospacing="1"/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</w:rPr>
                        </w:pP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When entering your hours, </w:t>
                        </w:r>
                        <w:r w:rsidRPr="003D677F">
                          <w:rPr>
                            <w:rFonts w:asciiTheme="majorHAnsi" w:hAnsiTheme="majorHAnsi" w:cs="Calibri"/>
                            <w:b/>
                            <w:bCs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DO NOT change “Type” to OVERRIDE</w:t>
                        </w: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. This could result in your hours being voided in the system and therefore an error in payment to you.</w:t>
                        </w:r>
                      </w:p>
                      <w:p w14:paraId="0C4E6704" w14:textId="77777777" w:rsidR="00CD7266" w:rsidRPr="003D677F" w:rsidRDefault="00CD7266" w:rsidP="00CD726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</w:rPr>
                        </w:pP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Before submitting your </w:t>
                        </w:r>
                        <w:r w:rsidRPr="003D677F">
                          <w:rPr>
                            <w:rStyle w:val="markjxgljsgq0"/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timesheet</w:t>
                        </w: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, please take the time to review that the hours you have entered are </w:t>
                        </w:r>
                        <w:r w:rsidRPr="003D677F">
                          <w:rPr>
                            <w:rFonts w:asciiTheme="majorHAnsi" w:hAnsiTheme="majorHAnsi" w:cs="Calibri"/>
                            <w:b/>
                            <w:bCs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complete and correct</w:t>
                        </w: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. Make sure to check off the “complete” box before pressing submit so that your </w:t>
                        </w:r>
                        <w:r w:rsidRPr="003D677F">
                          <w:rPr>
                            <w:rStyle w:val="markjxgljsgq0"/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timesheet</w:t>
                        </w: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 can be viewed and approved by us.</w:t>
                        </w:r>
                      </w:p>
                      <w:p w14:paraId="77F3D114" w14:textId="0A10C015" w:rsidR="00CD7266" w:rsidRPr="003D677F" w:rsidRDefault="00CD7266" w:rsidP="00CD726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</w:rPr>
                        </w:pP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After submission, print your </w:t>
                        </w:r>
                        <w:r w:rsidRPr="003D677F">
                          <w:rPr>
                            <w:rStyle w:val="markjxgljsgq0"/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timesheet</w:t>
                        </w: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 as a PDF and send it to your principal investigators for approval, </w:t>
                        </w:r>
                        <w:r w:rsidRPr="003D677F">
                          <w:rPr>
                            <w:rFonts w:asciiTheme="majorHAnsi" w:hAnsiTheme="majorHAnsi" w:cs="Calibri"/>
                            <w:b/>
                            <w:bCs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making sure to CC Shannon Cruz and Yesenia Lopez</w:t>
                        </w: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. We will be following up with your principal investigators for any missing </w:t>
                        </w:r>
                        <w:r w:rsidRPr="003D677F">
                          <w:rPr>
                            <w:rStyle w:val="markjxgljsgq0"/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timesheet</w:t>
                        </w:r>
                        <w:r w:rsidRPr="003D677F">
                          <w:rPr>
                            <w:rFonts w:asciiTheme="majorHAnsi" w:hAnsiTheme="majorHAnsi" w:cs="Calibri"/>
                            <w:color w:val="242424"/>
                            <w:sz w:val="20"/>
                            <w:szCs w:val="20"/>
                            <w:bdr w:val="none" w:sz="0" w:space="0" w:color="auto" w:frame="1"/>
                          </w:rPr>
                          <w:t> approvals.</w:t>
                        </w:r>
                      </w:p>
                      <w:p w14:paraId="1458F0D7" w14:textId="0DD32309" w:rsidR="00CD7266" w:rsidRPr="00CD7266" w:rsidRDefault="00CD7266" w:rsidP="00CD726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Theme="majorHAnsi" w:hAnsiTheme="majorHAnsi" w:cs="Calibri"/>
                            <w:color w:val="242424"/>
                            <w:sz w:val="22"/>
                            <w:szCs w:val="22"/>
                          </w:rPr>
                        </w:pPr>
                        <w:r w:rsidRPr="003D677F">
                          <w:rPr>
                            <w:rFonts w:asciiTheme="majorHAnsi" w:hAnsiTheme="majorHAnsi" w:cs="Calibri"/>
                            <w:b/>
                            <w:bCs/>
                            <w:color w:val="242424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If you have any questions or run into any issues with your </w:t>
                        </w:r>
                        <w:r w:rsidRPr="003D677F">
                          <w:rPr>
                            <w:rStyle w:val="markjxgljsgq0"/>
                            <w:rFonts w:asciiTheme="majorHAnsi" w:hAnsiTheme="majorHAnsi" w:cs="Calibri"/>
                            <w:b/>
                            <w:bCs/>
                            <w:color w:val="242424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timesheet</w:t>
                        </w:r>
                        <w:r w:rsidRPr="003D677F">
                          <w:rPr>
                            <w:rFonts w:asciiTheme="majorHAnsi" w:hAnsiTheme="majorHAnsi" w:cs="Calibri"/>
                            <w:b/>
                            <w:bCs/>
                            <w:color w:val="242424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, reach out to us </w:t>
                        </w:r>
                        <w:r w:rsidRPr="003D677F">
                          <w:rPr>
                            <w:rFonts w:asciiTheme="majorHAnsi" w:hAnsiTheme="majorHAnsi" w:cs="Calibri"/>
                            <w:b/>
                            <w:bCs/>
                            <w:color w:val="242424"/>
                            <w:sz w:val="20"/>
                            <w:szCs w:val="20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ahead of time</w:t>
                        </w:r>
                        <w:r w:rsidRPr="003D677F">
                          <w:rPr>
                            <w:rFonts w:asciiTheme="majorHAnsi" w:hAnsiTheme="majorHAnsi" w:cs="Calibri"/>
                            <w:b/>
                            <w:bCs/>
                            <w:color w:val="242424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 so we can assist you in a timely submission.</w:t>
                        </w:r>
                      </w:p>
                    </w:tc>
                  </w:tr>
                </w:tbl>
                <w:p w14:paraId="2ACC6B23" w14:textId="5190ACB4" w:rsidR="00CD7266" w:rsidRPr="00CD7266" w:rsidRDefault="00CD7266" w:rsidP="00663183">
                  <w:pPr>
                    <w:pStyle w:val="Heading2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55"/>
              <w:tblOverlap w:val="never"/>
              <w:tblW w:w="13924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Caption w:val="Calendar layout table"/>
              <w:tblDescription w:val="Calendar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44"/>
              <w:gridCol w:w="332"/>
              <w:gridCol w:w="332"/>
              <w:gridCol w:w="332"/>
              <w:gridCol w:w="332"/>
              <w:gridCol w:w="332"/>
              <w:gridCol w:w="332"/>
              <w:gridCol w:w="346"/>
              <w:gridCol w:w="331"/>
              <w:gridCol w:w="331"/>
              <w:gridCol w:w="331"/>
              <w:gridCol w:w="331"/>
              <w:gridCol w:w="331"/>
              <w:gridCol w:w="331"/>
              <w:gridCol w:w="337"/>
              <w:gridCol w:w="331"/>
              <w:gridCol w:w="331"/>
              <w:gridCol w:w="331"/>
              <w:gridCol w:w="331"/>
              <w:gridCol w:w="331"/>
              <w:gridCol w:w="331"/>
              <w:gridCol w:w="337"/>
              <w:gridCol w:w="331"/>
              <w:gridCol w:w="331"/>
              <w:gridCol w:w="331"/>
              <w:gridCol w:w="331"/>
              <w:gridCol w:w="331"/>
              <w:gridCol w:w="331"/>
              <w:gridCol w:w="337"/>
              <w:gridCol w:w="331"/>
              <w:gridCol w:w="331"/>
              <w:gridCol w:w="331"/>
              <w:gridCol w:w="331"/>
              <w:gridCol w:w="331"/>
              <w:gridCol w:w="331"/>
              <w:gridCol w:w="295"/>
            </w:tblGrid>
            <w:tr w:rsidR="00663183" w:rsidRPr="00645F5D" w14:paraId="4F0E4C18" w14:textId="77777777" w:rsidTr="00CD7266">
              <w:tc>
                <w:tcPr>
                  <w:tcW w:w="837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62BB7B09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January</w:t>
                  </w:r>
                </w:p>
              </w:tc>
              <w:tc>
                <w:tcPr>
                  <w:tcW w:w="838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D6C0613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February</w:t>
                  </w:r>
                </w:p>
              </w:tc>
              <w:tc>
                <w:tcPr>
                  <w:tcW w:w="834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431DFC4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March</w:t>
                  </w:r>
                </w:p>
              </w:tc>
              <w:tc>
                <w:tcPr>
                  <w:tcW w:w="834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8624C60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834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E18E779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823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C74FCAD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June</w:t>
                  </w:r>
                </w:p>
              </w:tc>
            </w:tr>
            <w:tr w:rsidR="00663183" w:rsidRPr="00645F5D" w14:paraId="3DF3FD27" w14:textId="77777777" w:rsidTr="00CD7266">
              <w:trPr>
                <w:trHeight w:val="46"/>
              </w:trPr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28A06F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43B02A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6E2C74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50377C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1172C1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1025E0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1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02DEABF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378956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40936E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08B8D7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4BED06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74D751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191578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2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FD8D3E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C452AC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4876F4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AC6011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923BB1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ACC8FD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4B6C69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1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2EDF52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DE3F3D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D0EBBB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943A32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2D638C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F4CF39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6291A9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1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1EE7BB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50DA37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7446FF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788DE0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8BA975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94C0A7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53A63B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1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6C10B10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7637CC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EB6E39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945F70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C22222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48519D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13E427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0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C88FA3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</w:t>
                  </w:r>
                </w:p>
              </w:tc>
            </w:tr>
            <w:tr w:rsidR="00663183" w:rsidRPr="00645F5D" w14:paraId="04D771CB" w14:textId="77777777" w:rsidTr="00CD7266">
              <w:trPr>
                <w:trHeight w:val="43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443990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magenta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053B0C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5B0FA4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17EAD5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3CDC9B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8C1224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44D476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3B9F29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F9B9A1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F73300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1068E4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38D1EC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7E34C4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65F132C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135DC2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A4A9DA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B8FDEF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969CA3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A7FEFC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91DB36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3784CA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921CBD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magenta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0966FF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651532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8F000D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A5E2E9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A2E774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3A2B48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3F3D7A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CA45E2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8BD0B7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76E5DB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00D8B1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29D12B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EE40D3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DDCAFF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65718E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6633A0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7B5C56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363F13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C29A62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04D89BA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63183" w:rsidRPr="00645F5D" w14:paraId="67327A01" w14:textId="77777777" w:rsidTr="00CD7266">
              <w:trPr>
                <w:trHeight w:val="43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835275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A3380C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4E077B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25E438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551A95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8D9A4B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09149A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0C3CD4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2A72AC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2211C8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B4FAFF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B1EA9E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2685FC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692F27D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119299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D5C892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207539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E1EDCA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10435B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98D335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8F6D76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0B3A6D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713BCE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B42B20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8B379F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85A31D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737321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B8A6C1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862456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D0CD14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FC5D40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365049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56CDC3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C49AE0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1A73B2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7945E7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1F9EB2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BBE256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8AEE20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820E93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19F232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113FF3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663183" w:rsidRPr="00645F5D" w14:paraId="23AC7C88" w14:textId="77777777" w:rsidTr="00CD7266">
              <w:trPr>
                <w:trHeight w:val="43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67F6BD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15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1587A5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A59F24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7B19BF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3B90F5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D8EA12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63C9042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1B0FB7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DAB35D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C3DEC8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EA8968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4A42A9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90393E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94D56E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70C149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57FC16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12C25C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5B1F91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7ADD13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240912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20DABB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1821CF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79E2FA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A96360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FA2FAF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A82A27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09F3C5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7DACDB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012C5D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B3C9EC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FA2F6D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9E3FD0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A6DEEF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675979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2845E44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C53893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BC4659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87929F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B4ADA3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1A25DC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CF36CA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619B738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663183" w:rsidRPr="00645F5D" w14:paraId="205118DB" w14:textId="77777777" w:rsidTr="00CD7266">
              <w:trPr>
                <w:trHeight w:val="43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B32298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6EE0E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B6C9B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566775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6FCD4A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766C7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62C301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83D4C1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magenta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29D5D4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A116DB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9AA493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4C8817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B1CEB4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2F7A223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B7F464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CB8421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3CCA25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C7D5EC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0A959A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BE1040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265635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6A069F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30E7B5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D9F1C3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C0B234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2545F4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9D94CB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060DB5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ECBE17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E96517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7C1743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3943E3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923B4D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9DCCB4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66E7D3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7C58EF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109EB6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49984B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magenta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084812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65C4D0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E03C96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2534A2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663183" w:rsidRPr="00645F5D" w14:paraId="3E796D67" w14:textId="77777777" w:rsidTr="00CD7266">
              <w:trPr>
                <w:trHeight w:val="43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2335D1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7879C9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88F272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6DD8B9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C3FD3F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7B3EE4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0CC9906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BB4D0F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2C1C45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E95F5F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A095BE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29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4173A5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A259610" w14:textId="77777777" w:rsidR="00663183" w:rsidRPr="00645F5D" w:rsidRDefault="00663183" w:rsidP="00663183">
                  <w:pPr>
                    <w:pStyle w:val="Days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EFAACB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1C0DE9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F2744B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0839A1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3BC138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14585C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32AAA9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6DF47A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ECBF77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1E102A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03038A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4FB4DE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7E81D2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EB2A47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65CB15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D0D1CD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magenta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27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B185F1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magenta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103C57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8BC8D6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48A64D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4B689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23F7621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479BC2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D33204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D6AC31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3CA83F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B35B9A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7201F7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6643CB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</w:tr>
            <w:tr w:rsidR="00663183" w:rsidRPr="00645F5D" w14:paraId="3A2404E8" w14:textId="77777777" w:rsidTr="00CD7266">
              <w:trPr>
                <w:trHeight w:val="43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366E21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CFD0FE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35818E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5C0967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859E5D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BD35E4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6D5406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E13C0F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6DEF45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25065F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1640BE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6292A4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446E65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EFF729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8DB122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753FDD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3D15B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E77D33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5EDEF6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406B60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081584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D243E5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27838F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92E3FC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E50E21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FFFA7C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DD4B2D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3DDE6C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2EC3A9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B91615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3502B4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59A545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CA22A8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4465B3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A26A64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7C59BF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2FDA9D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869D67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F55EEB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B2FD7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3B310D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79A6BB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</w:tr>
            <w:tr w:rsidR="00663183" w:rsidRPr="00645F5D" w14:paraId="1F54A311" w14:textId="77777777" w:rsidTr="00CD7266">
              <w:tc>
                <w:tcPr>
                  <w:tcW w:w="837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2DD0A8E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July</w:t>
                  </w:r>
                </w:p>
              </w:tc>
              <w:tc>
                <w:tcPr>
                  <w:tcW w:w="838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4EAADFF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August</w:t>
                  </w:r>
                </w:p>
              </w:tc>
              <w:tc>
                <w:tcPr>
                  <w:tcW w:w="834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A21E341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September</w:t>
                  </w:r>
                </w:p>
              </w:tc>
              <w:tc>
                <w:tcPr>
                  <w:tcW w:w="834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011829BB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October</w:t>
                  </w:r>
                </w:p>
              </w:tc>
              <w:tc>
                <w:tcPr>
                  <w:tcW w:w="834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7059AD1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November</w:t>
                  </w:r>
                </w:p>
              </w:tc>
              <w:tc>
                <w:tcPr>
                  <w:tcW w:w="823" w:type="pct"/>
                  <w:gridSpan w:val="7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D10FA06" w14:textId="77777777" w:rsidR="00663183" w:rsidRPr="00645F5D" w:rsidRDefault="00663183" w:rsidP="00663183">
                  <w:pPr>
                    <w:pStyle w:val="Month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December</w:t>
                  </w:r>
                </w:p>
              </w:tc>
            </w:tr>
            <w:tr w:rsidR="00663183" w:rsidRPr="00645F5D" w14:paraId="74EC1692" w14:textId="77777777" w:rsidTr="00CD7266">
              <w:trPr>
                <w:trHeight w:val="45"/>
              </w:trPr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D008E1C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9586DDC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07B78C7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BD51455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879B089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F764AD4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1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08217B17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77BCD31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37B8E3E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60CB844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105D714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818F3F4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053C1BE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2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83C514B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D0777B9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288C701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4474030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C764E92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1B12EC6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55C45F5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1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FF4B4A7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9C32CAF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F95EA07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53FC7B6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ADD81AA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EC4037D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0C6BD1B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1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351A7D4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A01C99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F75F658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B7862DE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4758A69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C4B949E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A914D44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1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034DD158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B64D3D1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61ED145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74F1477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FD0EF40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D7731CF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9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0BE9795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0" w:type="pct"/>
                  <w:tcBorders>
                    <w:top w:val="single" w:sz="18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ACA109C" w14:textId="77777777" w:rsidR="00663183" w:rsidRPr="00645F5D" w:rsidRDefault="00663183" w:rsidP="00663183">
                  <w:pPr>
                    <w:pStyle w:val="Dates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45F5D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</w:p>
              </w:tc>
            </w:tr>
            <w:tr w:rsidR="00663183" w:rsidRPr="00645F5D" w14:paraId="100FC9F7" w14:textId="77777777" w:rsidTr="00CD7266">
              <w:trPr>
                <w:trHeight w:val="40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02AE07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7F11D3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7FA18A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09174F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740486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8272F4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024D862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31FFAA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CDECD6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A79D96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F95419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C0238A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C44A06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FCB918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F9A9B4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9446F6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1719BA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6C3C9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95D432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9E6D26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72307C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5EDF38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4A519A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CD6D73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90A485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A8728A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E2E39D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E6EFF3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342E8A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8E3530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3F5655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83DE27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925047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28DC8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6A254E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CA024F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6B70C1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757D1E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F1D6FC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756EB3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C8B15A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ECB15C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63183" w:rsidRPr="00645F5D" w14:paraId="389F4A7D" w14:textId="77777777" w:rsidTr="00CD7266">
              <w:trPr>
                <w:trHeight w:val="40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8C3CB9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A65546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C643F1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D48A3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0C6BF9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3B1B1E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6302591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2071F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3C1DE5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F7A700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72811D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741040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445413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6FE484D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CC846F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A56D06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F85465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6E7A84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02EB81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B59AC4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A3278F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D5819F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7E8D7F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AB22A9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019F45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EBED07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9506DE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D95042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8CDC9F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9C9517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B45E75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3C9C50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98B37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32A148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00635F2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F45632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3F900A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29A4F7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4E6A74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FAC009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4A0A59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1FD2C7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63183" w:rsidRPr="00645F5D" w14:paraId="75ADA01C" w14:textId="77777777" w:rsidTr="00CD7266">
              <w:trPr>
                <w:trHeight w:val="40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1F969E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860FAF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B87CD9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3E6CBC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823AA6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B4D95A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A72E5C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4E619D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A798A4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3BA520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DE8E18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A1FF65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73A57B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4433DA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2A1F2F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9F37EE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D58E16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5CBF2B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C2AA56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B183B4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6BA805D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7F4CF2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magenta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14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5BC51C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49B139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C4C6ED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B44EAC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DF072E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2C748C7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E3E745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D01509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67EADA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4D84A2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8A2021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A36846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882DDD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F84E98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8FECB6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1CD606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F8BF5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7D1379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04F45B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C31985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</w:tr>
            <w:tr w:rsidR="00663183" w:rsidRPr="00645F5D" w14:paraId="07FAC191" w14:textId="77777777" w:rsidTr="00CD7266">
              <w:trPr>
                <w:trHeight w:val="40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0E44AF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11C6B5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A4F271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99AD38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3B2A54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77BAC1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E85247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4D5326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1FBDB0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60EA98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B8AA84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165F4B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F6A23A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5E61A8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7947F9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6F08A5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4F72EE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9D00A5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D29C06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5C7727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F7EC51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D5B4A2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239D69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FE995A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F1EEFB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0E0688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C17ADE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37872F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EDEDF4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72831B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C08C0B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6D5973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B16694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5D0A16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0FCCCE8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F1AD56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yellow"/>
                    </w:rPr>
                  </w:pPr>
                  <w:r w:rsidRPr="00645F5D">
                    <w:rPr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37A70A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B41213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CA3432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E54B7D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31C95A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AA71C7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663183" w:rsidRPr="00645F5D" w14:paraId="74B32F14" w14:textId="77777777" w:rsidTr="00CD7266">
              <w:trPr>
                <w:trHeight w:val="40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9E0991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85DD0C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21F892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EDDB12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9E1F50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C82729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3733BF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6D11BA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F1F694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315BF4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458BAE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B06DFC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1C4719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31</w:t>
                  </w: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845CD6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8E68AD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F69357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2341A0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3D645B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3C936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4EEE8A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4C5FFE2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9A6BDF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CD2A0B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76C939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B665B5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0CB433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0DE85A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3BAF88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6DCC26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E1B038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D63DDA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B3C7BE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magenta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28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A6969F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magenta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29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911F80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165D8B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B380E6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08DF736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green"/>
                    </w:rPr>
                  </w:pPr>
                  <w:r w:rsidRPr="00645F5D">
                    <w:rPr>
                      <w:sz w:val="24"/>
                      <w:szCs w:val="24"/>
                      <w:highlight w:val="green"/>
                    </w:rPr>
                    <w:t>24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151B26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magenta"/>
                    </w:rPr>
                  </w:pPr>
                  <w:r w:rsidRPr="00645F5D">
                    <w:rPr>
                      <w:sz w:val="24"/>
                      <w:szCs w:val="24"/>
                      <w:highlight w:val="magenta"/>
                    </w:rPr>
                    <w:t>25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634EBF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74D031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07CC1E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D27A35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663183" w:rsidRPr="00645F5D" w14:paraId="0F5BFF50" w14:textId="77777777" w:rsidTr="00CD7266">
              <w:trPr>
                <w:trHeight w:val="332"/>
              </w:trPr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921FBB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7C17EA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524C633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ED4843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9E03AB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A3891E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274269E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9E620C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C846C47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F3AAE8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946E0AA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F25AF4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3C10DC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0398759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A0A19D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08DB235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6FA6D1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037593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666F26C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66EBF6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51B08AC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CCA053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D37A70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B10E9C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2E45BF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DA8FE2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72BF05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7BAF49C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EAF8A1B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F51E3A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3987B0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BB590D8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F82704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A1959E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199A1F00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18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8A40C0E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  <w:r w:rsidRPr="00645F5D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86F52BF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  <w:highlight w:val="cyan"/>
                    </w:rPr>
                  </w:pPr>
                  <w:r w:rsidRPr="00645F5D">
                    <w:rPr>
                      <w:sz w:val="24"/>
                      <w:szCs w:val="24"/>
                      <w:highlight w:val="cyan"/>
                    </w:rPr>
                    <w:t>31</w:t>
                  </w: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1C6452D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E589661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78DE892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A20011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18" w:space="0" w:color="D9D9D9" w:themeColor="background1" w:themeShade="D9"/>
                    <w:right w:val="single" w:sz="18" w:space="0" w:color="D9D9D9" w:themeColor="background1" w:themeShade="D9"/>
                  </w:tcBorders>
                </w:tcPr>
                <w:p w14:paraId="38D64684" w14:textId="77777777" w:rsidR="00663183" w:rsidRPr="00645F5D" w:rsidRDefault="00663183" w:rsidP="00663183">
                  <w:pPr>
                    <w:pStyle w:val="Days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FCD05B3" w14:textId="77777777" w:rsidR="00663183" w:rsidRPr="00CD7266" w:rsidRDefault="00663183" w:rsidP="007D7DF5">
            <w:pPr>
              <w:spacing w:after="160" w:line="300" w:lineRule="auto"/>
              <w:rPr>
                <w:rFonts w:asciiTheme="majorHAnsi" w:hAnsiTheme="majorHAnsi"/>
              </w:rPr>
            </w:pPr>
          </w:p>
        </w:tc>
      </w:tr>
      <w:tr w:rsidR="00663183" w:rsidRPr="00CD7266" w14:paraId="1B29B6D0" w14:textId="77777777" w:rsidTr="00663183">
        <w:trPr>
          <w:trHeight w:val="485"/>
        </w:trPr>
        <w:tc>
          <w:tcPr>
            <w:tcW w:w="5000" w:type="pct"/>
            <w:vMerge/>
          </w:tcPr>
          <w:p w14:paraId="6416F960" w14:textId="77777777" w:rsidR="00663183" w:rsidRPr="00CD7266" w:rsidRDefault="00663183" w:rsidP="00F059BC">
            <w:pPr>
              <w:pStyle w:val="Heading2"/>
            </w:pPr>
          </w:p>
        </w:tc>
      </w:tr>
      <w:tr w:rsidR="00663183" w:rsidRPr="00CD7266" w14:paraId="3A4A3025" w14:textId="77777777" w:rsidTr="00663183">
        <w:trPr>
          <w:trHeight w:val="485"/>
        </w:trPr>
        <w:tc>
          <w:tcPr>
            <w:tcW w:w="5000" w:type="pct"/>
            <w:vMerge/>
          </w:tcPr>
          <w:p w14:paraId="2A57140B" w14:textId="77777777" w:rsidR="00663183" w:rsidRPr="00CD7266" w:rsidRDefault="00663183" w:rsidP="00F059BC">
            <w:pPr>
              <w:pStyle w:val="Heading2"/>
            </w:pPr>
          </w:p>
        </w:tc>
      </w:tr>
      <w:tr w:rsidR="00663183" w:rsidRPr="00CD7266" w14:paraId="625A0882" w14:textId="77777777" w:rsidTr="00663183">
        <w:trPr>
          <w:trHeight w:val="485"/>
        </w:trPr>
        <w:tc>
          <w:tcPr>
            <w:tcW w:w="5000" w:type="pct"/>
            <w:vMerge/>
          </w:tcPr>
          <w:p w14:paraId="4B25CB8A" w14:textId="77777777" w:rsidR="00663183" w:rsidRPr="00CD7266" w:rsidRDefault="00663183" w:rsidP="00F059BC">
            <w:pPr>
              <w:pStyle w:val="Heading2"/>
            </w:pPr>
          </w:p>
        </w:tc>
      </w:tr>
      <w:tr w:rsidR="00663183" w:rsidRPr="00CD7266" w14:paraId="48BA22C5" w14:textId="77777777" w:rsidTr="00663183">
        <w:trPr>
          <w:trHeight w:val="485"/>
        </w:trPr>
        <w:tc>
          <w:tcPr>
            <w:tcW w:w="5000" w:type="pct"/>
            <w:vMerge/>
          </w:tcPr>
          <w:p w14:paraId="33054ED3" w14:textId="77777777" w:rsidR="00663183" w:rsidRPr="00CD7266" w:rsidRDefault="00663183" w:rsidP="00F059BC">
            <w:pPr>
              <w:pStyle w:val="Heading2"/>
            </w:pPr>
          </w:p>
        </w:tc>
      </w:tr>
      <w:tr w:rsidR="00663183" w:rsidRPr="00CD7266" w14:paraId="12100B1C" w14:textId="77777777" w:rsidTr="00663183">
        <w:trPr>
          <w:trHeight w:val="485"/>
        </w:trPr>
        <w:tc>
          <w:tcPr>
            <w:tcW w:w="5000" w:type="pct"/>
            <w:vMerge/>
          </w:tcPr>
          <w:p w14:paraId="27D4BE5A" w14:textId="77777777" w:rsidR="00663183" w:rsidRPr="00CD7266" w:rsidRDefault="00663183" w:rsidP="00F059BC">
            <w:pPr>
              <w:pStyle w:val="Heading2"/>
            </w:pPr>
          </w:p>
        </w:tc>
      </w:tr>
      <w:tr w:rsidR="00663183" w:rsidRPr="00CD7266" w14:paraId="6C01D9A5" w14:textId="77777777" w:rsidTr="00663183">
        <w:trPr>
          <w:trHeight w:val="485"/>
        </w:trPr>
        <w:tc>
          <w:tcPr>
            <w:tcW w:w="5000" w:type="pct"/>
            <w:vMerge/>
          </w:tcPr>
          <w:p w14:paraId="0C86F9DB" w14:textId="77777777" w:rsidR="00663183" w:rsidRPr="00CD7266" w:rsidRDefault="00663183" w:rsidP="00F059BC">
            <w:pPr>
              <w:pStyle w:val="Heading2"/>
            </w:pPr>
          </w:p>
        </w:tc>
      </w:tr>
    </w:tbl>
    <w:p w14:paraId="456EE255" w14:textId="77777777" w:rsidR="00F059BC" w:rsidRPr="00CD7266" w:rsidRDefault="00F059BC">
      <w:pPr>
        <w:rPr>
          <w:rFonts w:asciiTheme="majorHAnsi" w:hAnsiTheme="majorHAnsi"/>
          <w:sz w:val="10"/>
        </w:rPr>
      </w:pPr>
    </w:p>
    <w:sectPr w:rsidR="00F059BC" w:rsidRPr="00CD7266" w:rsidSect="00330C5E">
      <w:pgSz w:w="15840" w:h="12240" w:orient="landscape"/>
      <w:pgMar w:top="180" w:right="936" w:bottom="0" w:left="93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D077" w14:textId="77777777" w:rsidR="00330C5E" w:rsidRDefault="00330C5E">
      <w:pPr>
        <w:spacing w:before="0" w:after="0"/>
      </w:pPr>
      <w:r>
        <w:separator/>
      </w:r>
    </w:p>
  </w:endnote>
  <w:endnote w:type="continuationSeparator" w:id="0">
    <w:p w14:paraId="7F0D21B8" w14:textId="77777777" w:rsidR="00330C5E" w:rsidRDefault="00330C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B958" w14:textId="77777777" w:rsidR="00330C5E" w:rsidRDefault="00330C5E">
      <w:pPr>
        <w:spacing w:before="0" w:after="0"/>
      </w:pPr>
      <w:r>
        <w:separator/>
      </w:r>
    </w:p>
  </w:footnote>
  <w:footnote w:type="continuationSeparator" w:id="0">
    <w:p w14:paraId="22978548" w14:textId="77777777" w:rsidR="00330C5E" w:rsidRDefault="00330C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E2B"/>
    <w:multiLevelType w:val="multilevel"/>
    <w:tmpl w:val="13EA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340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1"/>
    <w:docVar w:name="MonthEnd10" w:val="10/31/2021"/>
    <w:docVar w:name="MonthEnd11" w:val="11/30/2021"/>
    <w:docVar w:name="MonthEnd12" w:val="12/31/2021"/>
    <w:docVar w:name="MonthEnd2" w:val="2/28/2021"/>
    <w:docVar w:name="MonthEnd3" w:val="3/31/2021"/>
    <w:docVar w:name="MonthEnd4" w:val="4/30/2021"/>
    <w:docVar w:name="MonthEnd5" w:val="5/31/2021"/>
    <w:docVar w:name="MonthEnd6" w:val="6/30/2021"/>
    <w:docVar w:name="MonthEnd7" w:val="7/31/2021"/>
    <w:docVar w:name="MonthEnd8" w:val="8/31/2021"/>
    <w:docVar w:name="MonthEnd9" w:val="9/30/2021"/>
    <w:docVar w:name="Months" w:val="12"/>
    <w:docVar w:name="MonthStart1" w:val="1/1/2021"/>
    <w:docVar w:name="MonthStart10" w:val="10/1/2021"/>
    <w:docVar w:name="MonthStart11" w:val="11/1/2021"/>
    <w:docVar w:name="MonthStart12" w:val="12/1/2021"/>
    <w:docVar w:name="MonthStart2" w:val="2/1/2021"/>
    <w:docVar w:name="MonthStart3" w:val="3/1/2021"/>
    <w:docVar w:name="MonthStart4" w:val="4/1/2021"/>
    <w:docVar w:name="MonthStart5" w:val="5/1/2021"/>
    <w:docVar w:name="MonthStart6" w:val="6/1/2021"/>
    <w:docVar w:name="MonthStart7" w:val="7/1/2021"/>
    <w:docVar w:name="MonthStart8" w:val="8/1/2021"/>
    <w:docVar w:name="MonthStart9" w:val="9/1/2021"/>
    <w:docVar w:name="MonthStartLast" w:val="12/1/2021"/>
    <w:docVar w:name="WeekStart" w:val="Sunday"/>
  </w:docVars>
  <w:rsids>
    <w:rsidRoot w:val="00663183"/>
    <w:rsid w:val="00003F87"/>
    <w:rsid w:val="00033FB1"/>
    <w:rsid w:val="00123990"/>
    <w:rsid w:val="002A24DF"/>
    <w:rsid w:val="002D440E"/>
    <w:rsid w:val="00302DA6"/>
    <w:rsid w:val="00320481"/>
    <w:rsid w:val="003211AD"/>
    <w:rsid w:val="00324A16"/>
    <w:rsid w:val="00330C5E"/>
    <w:rsid w:val="00334229"/>
    <w:rsid w:val="003A462B"/>
    <w:rsid w:val="003D677F"/>
    <w:rsid w:val="00415B8B"/>
    <w:rsid w:val="0044141D"/>
    <w:rsid w:val="004C192D"/>
    <w:rsid w:val="0056703D"/>
    <w:rsid w:val="005F650F"/>
    <w:rsid w:val="0060201D"/>
    <w:rsid w:val="00622478"/>
    <w:rsid w:val="006362B9"/>
    <w:rsid w:val="00645F5D"/>
    <w:rsid w:val="00663183"/>
    <w:rsid w:val="00783D64"/>
    <w:rsid w:val="00814610"/>
    <w:rsid w:val="008B1632"/>
    <w:rsid w:val="008C282A"/>
    <w:rsid w:val="008C7E69"/>
    <w:rsid w:val="008F2846"/>
    <w:rsid w:val="00905069"/>
    <w:rsid w:val="00950BF4"/>
    <w:rsid w:val="00A64891"/>
    <w:rsid w:val="00AA023A"/>
    <w:rsid w:val="00B15C3F"/>
    <w:rsid w:val="00B21CB7"/>
    <w:rsid w:val="00B727BC"/>
    <w:rsid w:val="00BC5DAE"/>
    <w:rsid w:val="00C07812"/>
    <w:rsid w:val="00C50B42"/>
    <w:rsid w:val="00C6126B"/>
    <w:rsid w:val="00CC3D3C"/>
    <w:rsid w:val="00CD7266"/>
    <w:rsid w:val="00CF226E"/>
    <w:rsid w:val="00D5785D"/>
    <w:rsid w:val="00D726AE"/>
    <w:rsid w:val="00DD1038"/>
    <w:rsid w:val="00DE1B3B"/>
    <w:rsid w:val="00E01846"/>
    <w:rsid w:val="00E17B9A"/>
    <w:rsid w:val="00F059BC"/>
    <w:rsid w:val="00F41A33"/>
    <w:rsid w:val="00FC3951"/>
    <w:rsid w:val="383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91"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727BC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sid w:val="00B727BC"/>
    <w:rPr>
      <w:rFonts w:asciiTheme="majorHAnsi" w:eastAsiaTheme="majorEastAsia" w:hAnsiTheme="majorHAnsi" w:cstheme="majorBidi"/>
      <w:b/>
      <w:caps/>
      <w:color w:val="000000" w:themeColor="text1"/>
      <w:sz w:val="22"/>
      <w:szCs w:val="24"/>
    </w:rPr>
  </w:style>
  <w:style w:type="paragraph" w:customStyle="1" w:styleId="TableText">
    <w:name w:val="Table Text"/>
    <w:basedOn w:val="Normal"/>
    <w:uiPriority w:val="7"/>
    <w:qFormat/>
    <w:rsid w:val="00B727BC"/>
    <w:pPr>
      <w:spacing w:before="80"/>
      <w:ind w:left="115" w:right="11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891"/>
  </w:style>
  <w:style w:type="paragraph" w:styleId="Footer">
    <w:name w:val="footer"/>
    <w:basedOn w:val="Normal"/>
    <w:link w:val="FooterChar"/>
    <w:uiPriority w:val="99"/>
    <w:semiHidden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891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NormalWeb">
    <w:name w:val="Normal (Web)"/>
    <w:basedOn w:val="Normal"/>
    <w:uiPriority w:val="99"/>
    <w:semiHidden/>
    <w:unhideWhenUsed/>
    <w:rsid w:val="00CD72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markkmsd2n39c">
    <w:name w:val="markkmsd2n39c"/>
    <w:basedOn w:val="DefaultParagraphFont"/>
    <w:rsid w:val="00CD7266"/>
  </w:style>
  <w:style w:type="character" w:customStyle="1" w:styleId="markjxgljsgq0">
    <w:name w:val="markjxgljsgq0"/>
    <w:basedOn w:val="DefaultParagraphFont"/>
    <w:rsid w:val="00CD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\AppData\Roaming\Microsoft\Templates\Event%20planner.dotx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77DE-7CE8-4DE2-B991-60953BD69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32796-A8CC-4B8E-ADA7-E1845050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BD35E-30B8-4AC9-91E1-E43F74102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A401F091-94D0-4A83-AD58-EEC9C487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2024-01-11T21:07:00Z</dcterms:created>
  <dcterms:modified xsi:type="dcterms:W3CDTF">2024-01-11T21:20:00Z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